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BC" w:rsidRPr="005F52BC" w:rsidRDefault="005F52BC" w:rsidP="005F52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F52BC">
        <w:rPr>
          <w:rFonts w:ascii="Arial" w:hAnsi="Arial" w:cs="Arial"/>
          <w:bCs/>
          <w:spacing w:val="-3"/>
          <w:sz w:val="22"/>
          <w:szCs w:val="22"/>
        </w:rPr>
        <w:t xml:space="preserve">On 30 July 2015, the Department of Education and Training (DET) became aware of a </w:t>
      </w:r>
      <w:r w:rsidR="00E94748">
        <w:rPr>
          <w:rFonts w:ascii="Arial" w:hAnsi="Arial" w:cs="Arial"/>
          <w:bCs/>
          <w:spacing w:val="-3"/>
          <w:sz w:val="22"/>
          <w:szCs w:val="22"/>
        </w:rPr>
        <w:t>specific</w:t>
      </w:r>
      <w:r w:rsidR="00E94748" w:rsidRPr="005F52B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52BC">
        <w:rPr>
          <w:rFonts w:ascii="Arial" w:hAnsi="Arial" w:cs="Arial"/>
          <w:bCs/>
          <w:spacing w:val="-3"/>
          <w:sz w:val="22"/>
          <w:szCs w:val="22"/>
        </w:rPr>
        <w:t xml:space="preserve">system error which resulted in certain </w:t>
      </w:r>
      <w:r w:rsidR="00323D28">
        <w:rPr>
          <w:rFonts w:ascii="Arial" w:hAnsi="Arial" w:cs="Arial"/>
          <w:bCs/>
          <w:spacing w:val="-3"/>
          <w:sz w:val="22"/>
          <w:szCs w:val="22"/>
        </w:rPr>
        <w:t>student</w:t>
      </w:r>
      <w:r w:rsidR="00323D28" w:rsidRPr="005F52B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52BC">
        <w:rPr>
          <w:rFonts w:ascii="Arial" w:hAnsi="Arial" w:cs="Arial"/>
          <w:bCs/>
          <w:spacing w:val="-3"/>
          <w:sz w:val="22"/>
          <w:szCs w:val="22"/>
        </w:rPr>
        <w:t>protection reports not being transmitted to the Q</w:t>
      </w:r>
      <w:r w:rsidR="00E07688">
        <w:rPr>
          <w:rFonts w:ascii="Arial" w:hAnsi="Arial" w:cs="Arial"/>
          <w:bCs/>
          <w:spacing w:val="-3"/>
          <w:sz w:val="22"/>
          <w:szCs w:val="22"/>
        </w:rPr>
        <w:t xml:space="preserve">ueensland </w:t>
      </w:r>
      <w:r w:rsidRPr="005F52BC">
        <w:rPr>
          <w:rFonts w:ascii="Arial" w:hAnsi="Arial" w:cs="Arial"/>
          <w:bCs/>
          <w:spacing w:val="-3"/>
          <w:sz w:val="22"/>
          <w:szCs w:val="22"/>
        </w:rPr>
        <w:t>P</w:t>
      </w:r>
      <w:r w:rsidR="00E07688">
        <w:rPr>
          <w:rFonts w:ascii="Arial" w:hAnsi="Arial" w:cs="Arial"/>
          <w:bCs/>
          <w:spacing w:val="-3"/>
          <w:sz w:val="22"/>
          <w:szCs w:val="22"/>
        </w:rPr>
        <w:t xml:space="preserve">olice </w:t>
      </w:r>
      <w:r w:rsidRPr="005F52BC">
        <w:rPr>
          <w:rFonts w:ascii="Arial" w:hAnsi="Arial" w:cs="Arial"/>
          <w:bCs/>
          <w:spacing w:val="-3"/>
          <w:sz w:val="22"/>
          <w:szCs w:val="22"/>
        </w:rPr>
        <w:t>S</w:t>
      </w:r>
      <w:r w:rsidR="00E07688">
        <w:rPr>
          <w:rFonts w:ascii="Arial" w:hAnsi="Arial" w:cs="Arial"/>
          <w:bCs/>
          <w:spacing w:val="-3"/>
          <w:sz w:val="22"/>
          <w:szCs w:val="22"/>
        </w:rPr>
        <w:t>ervice</w:t>
      </w:r>
      <w:r w:rsidR="00EE7249">
        <w:rPr>
          <w:rFonts w:ascii="Arial" w:hAnsi="Arial" w:cs="Arial"/>
          <w:bCs/>
          <w:spacing w:val="-3"/>
          <w:sz w:val="22"/>
          <w:szCs w:val="22"/>
        </w:rPr>
        <w:t xml:space="preserve"> (QPS)</w:t>
      </w:r>
      <w:r w:rsidRPr="005F52B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F52BC" w:rsidRDefault="005F52BC" w:rsidP="005F52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52BC">
        <w:rPr>
          <w:rFonts w:ascii="Arial" w:hAnsi="Arial" w:cs="Arial"/>
          <w:bCs/>
          <w:spacing w:val="-3"/>
          <w:sz w:val="22"/>
          <w:szCs w:val="22"/>
        </w:rPr>
        <w:t xml:space="preserve">As a result of </w:t>
      </w:r>
      <w:r w:rsidR="00E94748">
        <w:rPr>
          <w:rFonts w:ascii="Arial" w:hAnsi="Arial" w:cs="Arial"/>
          <w:bCs/>
          <w:spacing w:val="-3"/>
          <w:sz w:val="22"/>
          <w:szCs w:val="22"/>
        </w:rPr>
        <w:t>this</w:t>
      </w:r>
      <w:r w:rsidR="00E94748" w:rsidRPr="005F52B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7606D">
        <w:rPr>
          <w:rFonts w:ascii="Arial" w:hAnsi="Arial" w:cs="Arial"/>
          <w:bCs/>
          <w:spacing w:val="-3"/>
          <w:sz w:val="22"/>
          <w:szCs w:val="22"/>
        </w:rPr>
        <w:t xml:space="preserve">coding error, </w:t>
      </w:r>
      <w:r w:rsidR="00E94748">
        <w:rPr>
          <w:rFonts w:ascii="Arial" w:hAnsi="Arial" w:cs="Arial"/>
          <w:bCs/>
          <w:spacing w:val="-3"/>
          <w:sz w:val="22"/>
          <w:szCs w:val="22"/>
        </w:rPr>
        <w:t>over</w:t>
      </w:r>
      <w:r w:rsidR="00E94748" w:rsidRPr="0077606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7606D">
        <w:rPr>
          <w:rFonts w:ascii="Arial" w:hAnsi="Arial" w:cs="Arial"/>
          <w:bCs/>
          <w:spacing w:val="-3"/>
          <w:sz w:val="22"/>
          <w:szCs w:val="22"/>
        </w:rPr>
        <w:t xml:space="preserve">the period </w:t>
      </w:r>
      <w:r w:rsidR="00D9071F" w:rsidRPr="0077606D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7039DD" w:rsidRPr="0077606D">
        <w:rPr>
          <w:rFonts w:ascii="Arial" w:hAnsi="Arial" w:cs="Arial"/>
          <w:bCs/>
          <w:spacing w:val="-3"/>
          <w:sz w:val="22"/>
          <w:szCs w:val="22"/>
        </w:rPr>
        <w:t>1</w:t>
      </w:r>
      <w:r w:rsidR="000B29FF" w:rsidRPr="00BB0524">
        <w:rPr>
          <w:rFonts w:ascii="Arial" w:hAnsi="Arial" w:cs="Arial"/>
          <w:bCs/>
          <w:spacing w:val="-3"/>
          <w:sz w:val="22"/>
          <w:szCs w:val="22"/>
        </w:rPr>
        <w:t>8</w:t>
      </w:r>
      <w:r w:rsidRPr="0077606D">
        <w:rPr>
          <w:rFonts w:ascii="Arial" w:hAnsi="Arial" w:cs="Arial"/>
          <w:bCs/>
          <w:spacing w:val="-3"/>
          <w:sz w:val="22"/>
          <w:szCs w:val="22"/>
        </w:rPr>
        <w:t xml:space="preserve"> Ja</w:t>
      </w:r>
      <w:r w:rsidR="002A6C3C" w:rsidRPr="0077606D">
        <w:rPr>
          <w:rFonts w:ascii="Arial" w:hAnsi="Arial" w:cs="Arial"/>
          <w:bCs/>
          <w:spacing w:val="-3"/>
          <w:sz w:val="22"/>
          <w:szCs w:val="22"/>
        </w:rPr>
        <w:t>nuary to</w:t>
      </w:r>
      <w:r w:rsidR="002A6C3C">
        <w:rPr>
          <w:rFonts w:ascii="Arial" w:hAnsi="Arial" w:cs="Arial"/>
          <w:bCs/>
          <w:spacing w:val="-3"/>
          <w:sz w:val="22"/>
          <w:szCs w:val="22"/>
        </w:rPr>
        <w:t xml:space="preserve"> 30 July 2015, 644 student protection reports</w:t>
      </w:r>
      <w:r w:rsidRPr="005F52BC">
        <w:rPr>
          <w:rFonts w:ascii="Arial" w:hAnsi="Arial" w:cs="Arial"/>
          <w:bCs/>
          <w:spacing w:val="-3"/>
          <w:sz w:val="22"/>
          <w:szCs w:val="22"/>
        </w:rPr>
        <w:t xml:space="preserve"> were not transmitted to QPS.</w:t>
      </w:r>
    </w:p>
    <w:p w:rsidR="00BB0524" w:rsidRDefault="00BB0524" w:rsidP="007E2F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BB0524">
        <w:rPr>
          <w:rFonts w:ascii="Arial" w:hAnsi="Arial" w:cs="Arial"/>
          <w:sz w:val="22"/>
        </w:rPr>
        <w:t xml:space="preserve">Further </w:t>
      </w:r>
      <w:r w:rsidRPr="007E2FF8">
        <w:rPr>
          <w:rFonts w:ascii="Arial" w:hAnsi="Arial" w:cs="Arial"/>
          <w:bCs/>
          <w:spacing w:val="-3"/>
          <w:sz w:val="22"/>
          <w:szCs w:val="22"/>
        </w:rPr>
        <w:t>investigations</w:t>
      </w:r>
      <w:r w:rsidRPr="00BB0524">
        <w:rPr>
          <w:rFonts w:ascii="Arial" w:hAnsi="Arial" w:cs="Arial"/>
          <w:sz w:val="22"/>
        </w:rPr>
        <w:t xml:space="preserve"> </w:t>
      </w:r>
      <w:r w:rsidR="00E94748">
        <w:rPr>
          <w:rFonts w:ascii="Arial" w:hAnsi="Arial" w:cs="Arial"/>
          <w:sz w:val="22"/>
        </w:rPr>
        <w:t xml:space="preserve">were </w:t>
      </w:r>
      <w:r w:rsidRPr="00BB0524">
        <w:rPr>
          <w:rFonts w:ascii="Arial" w:hAnsi="Arial" w:cs="Arial"/>
          <w:sz w:val="22"/>
        </w:rPr>
        <w:t xml:space="preserve">undertaken to ensure that all </w:t>
      </w:r>
      <w:r w:rsidR="00323D28">
        <w:rPr>
          <w:rFonts w:ascii="Arial" w:hAnsi="Arial" w:cs="Arial"/>
          <w:sz w:val="22"/>
        </w:rPr>
        <w:t>student protection reports</w:t>
      </w:r>
      <w:r w:rsidR="00323D28" w:rsidRPr="00BB0524">
        <w:rPr>
          <w:rFonts w:ascii="Arial" w:hAnsi="Arial" w:cs="Arial"/>
          <w:sz w:val="22"/>
        </w:rPr>
        <w:t xml:space="preserve"> </w:t>
      </w:r>
      <w:r w:rsidRPr="00BB0524">
        <w:rPr>
          <w:rFonts w:ascii="Arial" w:hAnsi="Arial" w:cs="Arial"/>
          <w:sz w:val="22"/>
        </w:rPr>
        <w:t>had been received by Child Safety</w:t>
      </w:r>
      <w:r w:rsidR="007E2FF8">
        <w:rPr>
          <w:rFonts w:ascii="Arial" w:hAnsi="Arial" w:cs="Arial"/>
          <w:sz w:val="22"/>
        </w:rPr>
        <w:t xml:space="preserve"> (within the </w:t>
      </w:r>
      <w:r w:rsidR="007E2FF8" w:rsidRPr="007E2FF8">
        <w:rPr>
          <w:rFonts w:ascii="Arial" w:hAnsi="Arial" w:cs="Arial"/>
          <w:sz w:val="22"/>
        </w:rPr>
        <w:t>Department of Communities, Child Safety and Disability Services</w:t>
      </w:r>
      <w:r w:rsidR="007E2FF8">
        <w:rPr>
          <w:rFonts w:ascii="Arial" w:hAnsi="Arial" w:cs="Arial"/>
          <w:sz w:val="22"/>
        </w:rPr>
        <w:t>)</w:t>
      </w:r>
      <w:r w:rsidRPr="00BB0524">
        <w:rPr>
          <w:rFonts w:ascii="Arial" w:hAnsi="Arial" w:cs="Arial"/>
          <w:sz w:val="22"/>
        </w:rPr>
        <w:t xml:space="preserve"> since the new module went live in January 2015. </w:t>
      </w:r>
    </w:p>
    <w:p w:rsidR="00BB0524" w:rsidRPr="00BB0524" w:rsidRDefault="00BB0524" w:rsidP="00BB05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BB0524">
        <w:rPr>
          <w:rFonts w:ascii="Arial" w:eastAsia="Arial Unicode MS" w:hAnsi="Arial" w:cs="Arial"/>
          <w:sz w:val="22"/>
          <w:szCs w:val="24"/>
        </w:rPr>
        <w:t xml:space="preserve">Following verification of </w:t>
      </w:r>
      <w:r w:rsidRPr="00BB0524">
        <w:rPr>
          <w:rFonts w:ascii="Arial" w:hAnsi="Arial" w:cs="Arial"/>
          <w:sz w:val="22"/>
          <w:szCs w:val="24"/>
        </w:rPr>
        <w:t xml:space="preserve">student protection reports transmitted to Child Safety and student protection reports transmitted to Child Safety and QPS, </w:t>
      </w:r>
      <w:r>
        <w:rPr>
          <w:rFonts w:ascii="Arial" w:hAnsi="Arial" w:cs="Arial"/>
          <w:sz w:val="22"/>
          <w:szCs w:val="24"/>
        </w:rPr>
        <w:t xml:space="preserve">it was discovered that </w:t>
      </w:r>
      <w:r w:rsidR="00E94748">
        <w:rPr>
          <w:rFonts w:ascii="Arial" w:hAnsi="Arial" w:cs="Arial"/>
          <w:sz w:val="22"/>
          <w:szCs w:val="24"/>
        </w:rPr>
        <w:t xml:space="preserve">an additional </w:t>
      </w:r>
      <w:r w:rsidRPr="00BB0524">
        <w:rPr>
          <w:rFonts w:ascii="Arial" w:hAnsi="Arial" w:cs="Arial"/>
          <w:sz w:val="22"/>
          <w:szCs w:val="24"/>
        </w:rPr>
        <w:t xml:space="preserve">27 reports were not delivered due to a </w:t>
      </w:r>
      <w:r w:rsidRPr="00BB0524">
        <w:rPr>
          <w:rFonts w:ascii="Arial" w:eastAsia="Arial Unicode MS" w:hAnsi="Arial" w:cs="Arial"/>
          <w:sz w:val="22"/>
          <w:szCs w:val="24"/>
        </w:rPr>
        <w:t>system detecting these outbound messages as spam.</w:t>
      </w:r>
    </w:p>
    <w:p w:rsidR="00BB0524" w:rsidRPr="00BB0524" w:rsidRDefault="00BB0524" w:rsidP="00BB05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BB0524">
        <w:rPr>
          <w:rFonts w:ascii="Arial" w:hAnsi="Arial" w:cs="Arial"/>
          <w:sz w:val="22"/>
        </w:rPr>
        <w:t>Senior officers in DET</w:t>
      </w:r>
      <w:r w:rsidR="00323D28">
        <w:rPr>
          <w:rFonts w:ascii="Arial" w:hAnsi="Arial" w:cs="Arial"/>
          <w:sz w:val="22"/>
        </w:rPr>
        <w:t xml:space="preserve"> </w:t>
      </w:r>
      <w:r w:rsidR="00E94748">
        <w:rPr>
          <w:rFonts w:ascii="Arial" w:hAnsi="Arial" w:cs="Arial"/>
          <w:sz w:val="22"/>
        </w:rPr>
        <w:t>have</w:t>
      </w:r>
      <w:r w:rsidR="00323D28">
        <w:rPr>
          <w:rFonts w:ascii="Arial" w:hAnsi="Arial" w:cs="Arial"/>
          <w:sz w:val="22"/>
        </w:rPr>
        <w:t xml:space="preserve"> work</w:t>
      </w:r>
      <w:r w:rsidR="00E94748">
        <w:rPr>
          <w:rFonts w:ascii="Arial" w:hAnsi="Arial" w:cs="Arial"/>
          <w:sz w:val="22"/>
        </w:rPr>
        <w:t>ed</w:t>
      </w:r>
      <w:r w:rsidR="00323D28">
        <w:rPr>
          <w:rFonts w:ascii="Arial" w:hAnsi="Arial" w:cs="Arial"/>
          <w:sz w:val="22"/>
        </w:rPr>
        <w:t xml:space="preserve"> closely with</w:t>
      </w:r>
      <w:r w:rsidRPr="00BB0524">
        <w:rPr>
          <w:rFonts w:ascii="Arial" w:hAnsi="Arial" w:cs="Arial"/>
          <w:sz w:val="22"/>
        </w:rPr>
        <w:t xml:space="preserve"> QPS and </w:t>
      </w:r>
      <w:r w:rsidR="00EE7249">
        <w:rPr>
          <w:rFonts w:ascii="Arial" w:hAnsi="Arial" w:cs="Arial"/>
          <w:sz w:val="22"/>
        </w:rPr>
        <w:t>Child Safety</w:t>
      </w:r>
      <w:r w:rsidRPr="00BB0524">
        <w:rPr>
          <w:rFonts w:ascii="Arial" w:hAnsi="Arial" w:cs="Arial"/>
          <w:sz w:val="22"/>
        </w:rPr>
        <w:t xml:space="preserve"> to ensure that all </w:t>
      </w:r>
      <w:r w:rsidR="00323D28">
        <w:rPr>
          <w:rFonts w:ascii="Arial" w:hAnsi="Arial" w:cs="Arial"/>
          <w:sz w:val="22"/>
        </w:rPr>
        <w:t>student protection reports generated by</w:t>
      </w:r>
      <w:r w:rsidR="00413F40">
        <w:rPr>
          <w:rFonts w:ascii="Arial" w:hAnsi="Arial" w:cs="Arial"/>
          <w:sz w:val="22"/>
        </w:rPr>
        <w:t xml:space="preserve"> the system since September 2013</w:t>
      </w:r>
      <w:r w:rsidR="00323D28">
        <w:rPr>
          <w:rFonts w:ascii="Arial" w:hAnsi="Arial" w:cs="Arial"/>
          <w:sz w:val="22"/>
        </w:rPr>
        <w:t xml:space="preserve"> have been received by the appropriate agency.</w:t>
      </w:r>
      <w:r w:rsidRPr="00BB0524">
        <w:rPr>
          <w:rFonts w:ascii="Arial" w:hAnsi="Arial" w:cs="Arial"/>
          <w:sz w:val="22"/>
        </w:rPr>
        <w:t xml:space="preserve"> </w:t>
      </w:r>
    </w:p>
    <w:p w:rsidR="00BB0524" w:rsidRPr="00BB0524" w:rsidRDefault="00E07688" w:rsidP="00BB05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7688">
        <w:rPr>
          <w:rFonts w:ascii="Arial" w:hAnsi="Arial" w:cs="Arial"/>
          <w:bCs/>
          <w:spacing w:val="-3"/>
          <w:sz w:val="22"/>
          <w:szCs w:val="22"/>
        </w:rPr>
        <w:t xml:space="preserve">Deloitte Australia </w:t>
      </w:r>
      <w:r w:rsidR="00E94748">
        <w:rPr>
          <w:rFonts w:ascii="Arial" w:hAnsi="Arial" w:cs="Arial"/>
          <w:bCs/>
          <w:spacing w:val="-3"/>
          <w:sz w:val="22"/>
          <w:szCs w:val="22"/>
        </w:rPr>
        <w:t xml:space="preserve">was immediately </w:t>
      </w:r>
      <w:r w:rsidRPr="00E07688">
        <w:rPr>
          <w:rFonts w:ascii="Arial" w:hAnsi="Arial" w:cs="Arial"/>
          <w:bCs/>
          <w:spacing w:val="-3"/>
          <w:sz w:val="22"/>
          <w:szCs w:val="22"/>
        </w:rPr>
        <w:t xml:space="preserve">appointed to </w:t>
      </w:r>
      <w:r w:rsidR="00E94748">
        <w:rPr>
          <w:rFonts w:ascii="Arial" w:hAnsi="Arial" w:cs="Arial"/>
          <w:bCs/>
          <w:spacing w:val="-3"/>
          <w:sz w:val="22"/>
          <w:szCs w:val="22"/>
        </w:rPr>
        <w:t>conduct</w:t>
      </w:r>
      <w:r w:rsidR="00E94748" w:rsidRPr="00E0768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07688">
        <w:rPr>
          <w:rFonts w:ascii="Arial" w:hAnsi="Arial" w:cs="Arial"/>
          <w:bCs/>
          <w:spacing w:val="-3"/>
          <w:sz w:val="22"/>
          <w:szCs w:val="22"/>
        </w:rPr>
        <w:t>an external investigation 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nto the system failure. </w:t>
      </w:r>
      <w:r w:rsidR="00BB0524" w:rsidRPr="00BB0524">
        <w:rPr>
          <w:rFonts w:ascii="Arial" w:hAnsi="Arial" w:cs="Arial"/>
          <w:sz w:val="22"/>
          <w:szCs w:val="24"/>
        </w:rPr>
        <w:t xml:space="preserve">Deloitte </w:t>
      </w:r>
      <w:r w:rsidR="00E94748">
        <w:rPr>
          <w:rFonts w:ascii="Arial" w:hAnsi="Arial" w:cs="Arial"/>
          <w:sz w:val="22"/>
          <w:szCs w:val="24"/>
        </w:rPr>
        <w:t xml:space="preserve">is </w:t>
      </w:r>
      <w:r w:rsidR="00E94748" w:rsidRPr="00BB0524">
        <w:rPr>
          <w:rFonts w:ascii="Arial" w:hAnsi="Arial" w:cs="Arial"/>
          <w:sz w:val="22"/>
          <w:szCs w:val="24"/>
        </w:rPr>
        <w:t>investigat</w:t>
      </w:r>
      <w:r w:rsidR="00E94748">
        <w:rPr>
          <w:rFonts w:ascii="Arial" w:hAnsi="Arial" w:cs="Arial"/>
          <w:sz w:val="22"/>
          <w:szCs w:val="24"/>
        </w:rPr>
        <w:t>ing</w:t>
      </w:r>
      <w:r w:rsidR="00E94748" w:rsidRPr="00BB0524">
        <w:rPr>
          <w:rFonts w:ascii="Arial" w:hAnsi="Arial" w:cs="Arial"/>
          <w:sz w:val="22"/>
          <w:szCs w:val="24"/>
        </w:rPr>
        <w:t xml:space="preserve"> </w:t>
      </w:r>
      <w:r w:rsidR="00BB0524" w:rsidRPr="00BB0524">
        <w:rPr>
          <w:rFonts w:ascii="Arial" w:hAnsi="Arial" w:cs="Arial"/>
          <w:sz w:val="22"/>
          <w:szCs w:val="24"/>
        </w:rPr>
        <w:t xml:space="preserve">the </w:t>
      </w:r>
      <w:r w:rsidR="00E94748">
        <w:rPr>
          <w:rFonts w:ascii="Arial" w:hAnsi="Arial" w:cs="Arial"/>
          <w:sz w:val="22"/>
          <w:szCs w:val="24"/>
        </w:rPr>
        <w:t>issues</w:t>
      </w:r>
      <w:r w:rsidR="00323D28" w:rsidRPr="00BB0524">
        <w:rPr>
          <w:rFonts w:ascii="Arial" w:hAnsi="Arial" w:cs="Arial"/>
          <w:sz w:val="22"/>
          <w:szCs w:val="24"/>
        </w:rPr>
        <w:t xml:space="preserve"> </w:t>
      </w:r>
      <w:r w:rsidR="00413F40">
        <w:rPr>
          <w:rFonts w:ascii="Arial" w:hAnsi="Arial" w:cs="Arial"/>
          <w:sz w:val="22"/>
          <w:szCs w:val="24"/>
        </w:rPr>
        <w:t xml:space="preserve">which resulted in the reports not being transmitted </w:t>
      </w:r>
      <w:r w:rsidR="00323D28">
        <w:rPr>
          <w:rFonts w:ascii="Arial" w:hAnsi="Arial" w:cs="Arial"/>
          <w:sz w:val="22"/>
          <w:szCs w:val="24"/>
        </w:rPr>
        <w:t xml:space="preserve">and the </w:t>
      </w:r>
      <w:r w:rsidR="00BB0524" w:rsidRPr="00BB0524">
        <w:rPr>
          <w:rFonts w:ascii="Arial" w:hAnsi="Arial" w:cs="Arial"/>
          <w:sz w:val="22"/>
          <w:szCs w:val="24"/>
        </w:rPr>
        <w:t xml:space="preserve">decisions, procedures and accountability systems in place </w:t>
      </w:r>
      <w:r w:rsidR="00323D28">
        <w:rPr>
          <w:rFonts w:ascii="Arial" w:hAnsi="Arial" w:cs="Arial"/>
          <w:sz w:val="22"/>
          <w:szCs w:val="24"/>
        </w:rPr>
        <w:t xml:space="preserve">in relation to the OneSchool Student Protection Reporting </w:t>
      </w:r>
      <w:r w:rsidR="00413F40">
        <w:rPr>
          <w:rFonts w:ascii="Arial" w:hAnsi="Arial" w:cs="Arial"/>
          <w:sz w:val="22"/>
          <w:szCs w:val="24"/>
        </w:rPr>
        <w:t>module</w:t>
      </w:r>
      <w:r w:rsidR="00BB0524" w:rsidRPr="00BB0524">
        <w:rPr>
          <w:rFonts w:ascii="Arial" w:hAnsi="Arial" w:cs="Arial"/>
          <w:sz w:val="22"/>
          <w:szCs w:val="24"/>
        </w:rPr>
        <w:t>, since its introduction in September 2013.</w:t>
      </w:r>
    </w:p>
    <w:p w:rsidR="00704893" w:rsidRPr="000D360B" w:rsidRDefault="005F52BC" w:rsidP="00E076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7688">
        <w:rPr>
          <w:rFonts w:ascii="Arial" w:hAnsi="Arial" w:cs="Arial"/>
          <w:sz w:val="22"/>
          <w:szCs w:val="22"/>
          <w:u w:val="single"/>
        </w:rPr>
        <w:t>Cabinet noted</w:t>
      </w:r>
      <w:r w:rsidR="007E2221" w:rsidRPr="00E73C81">
        <w:t xml:space="preserve"> </w:t>
      </w:r>
      <w:r w:rsidRPr="00E07688">
        <w:rPr>
          <w:rFonts w:ascii="Arial" w:hAnsi="Arial" w:cs="Arial"/>
          <w:sz w:val="22"/>
          <w:szCs w:val="22"/>
        </w:rPr>
        <w:t>the events related to the system error</w:t>
      </w:r>
      <w:r w:rsidR="00BB0524">
        <w:rPr>
          <w:rFonts w:ascii="Arial" w:hAnsi="Arial" w:cs="Arial"/>
          <w:sz w:val="22"/>
          <w:szCs w:val="22"/>
        </w:rPr>
        <w:t>s</w:t>
      </w:r>
      <w:r w:rsidRPr="00E07688">
        <w:rPr>
          <w:rFonts w:ascii="Arial" w:hAnsi="Arial" w:cs="Arial"/>
          <w:sz w:val="22"/>
          <w:szCs w:val="22"/>
        </w:rPr>
        <w:t xml:space="preserve">, rectification actions implemented and terms of reference for </w:t>
      </w:r>
      <w:r w:rsidR="00E94748">
        <w:rPr>
          <w:rFonts w:ascii="Arial" w:hAnsi="Arial" w:cs="Arial"/>
          <w:sz w:val="22"/>
          <w:szCs w:val="22"/>
        </w:rPr>
        <w:t>the</w:t>
      </w:r>
      <w:r w:rsidRPr="00E07688">
        <w:rPr>
          <w:rFonts w:ascii="Arial" w:hAnsi="Arial" w:cs="Arial"/>
          <w:sz w:val="22"/>
          <w:szCs w:val="22"/>
        </w:rPr>
        <w:t xml:space="preserve"> external investigation</w:t>
      </w:r>
      <w:r w:rsidR="007E2221" w:rsidRPr="00E07688">
        <w:rPr>
          <w:rFonts w:ascii="Arial" w:hAnsi="Arial" w:cs="Arial"/>
          <w:sz w:val="22"/>
          <w:szCs w:val="22"/>
        </w:rPr>
        <w:t>.</w:t>
      </w:r>
    </w:p>
    <w:p w:rsidR="000D360B" w:rsidRPr="000D360B" w:rsidRDefault="000D360B" w:rsidP="007E2FF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360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D360B" w:rsidRPr="00E07688" w:rsidRDefault="000D360B" w:rsidP="007E2FF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360B">
        <w:rPr>
          <w:rFonts w:ascii="Arial" w:hAnsi="Arial" w:cs="Arial"/>
          <w:sz w:val="22"/>
          <w:szCs w:val="22"/>
        </w:rPr>
        <w:t>Nil.</w:t>
      </w:r>
    </w:p>
    <w:sectPr w:rsidR="000D360B" w:rsidRPr="00E07688" w:rsidSect="004904DB">
      <w:headerReference w:type="defaul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52" w:rsidRDefault="00A62C52" w:rsidP="00D6589B">
      <w:r>
        <w:separator/>
      </w:r>
    </w:p>
  </w:endnote>
  <w:endnote w:type="continuationSeparator" w:id="0">
    <w:p w:rsidR="00A62C52" w:rsidRDefault="00A62C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FB" w:rsidRPr="00204116" w:rsidRDefault="00492706" w:rsidP="003B34FB">
    <w:pPr>
      <w:pStyle w:val="Foo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64770</wp:posOffset>
              </wp:positionV>
              <wp:extent cx="6229350" cy="3714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FB" w:rsidRPr="00D11C67" w:rsidRDefault="003B34FB" w:rsidP="003B34F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This document is the property of the Government that created it and is held in trust by the Public Service.</w:t>
                          </w:r>
                        </w:p>
                        <w:p w:rsidR="003B34FB" w:rsidRPr="00D11C67" w:rsidRDefault="003B34FB" w:rsidP="003B34F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It may not be copied or reproduced.  For further information contact the Cabinet Secretariat.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85pt;margin-top:5.1pt;width:490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Kl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" stroked="f">
              <v:textbox>
                <w:txbxContent>
                  <w:p w:rsidR="003B34FB" w:rsidRPr="00D11C67" w:rsidRDefault="003B34FB" w:rsidP="003B34F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This document is the property of the Government that created it and is held in trust by the Public Service.</w:t>
                    </w:r>
                  </w:p>
                  <w:p w:rsidR="003B34FB" w:rsidRPr="00D11C67" w:rsidRDefault="003B34FB" w:rsidP="003B34F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It may not be copied or reproduced.  For further information contact the Cabinet Secretariat.</w:t>
                    </w:r>
                  </w:p>
                </w:txbxContent>
              </v:textbox>
            </v:shape>
          </w:pict>
        </mc:Fallback>
      </mc:AlternateContent>
    </w:r>
  </w:p>
  <w:p w:rsidR="003B34FB" w:rsidRDefault="003B34FB" w:rsidP="003B34FB">
    <w:pPr>
      <w:pStyle w:val="Footer"/>
    </w:pPr>
  </w:p>
  <w:p w:rsidR="003B34FB" w:rsidRDefault="00492706" w:rsidP="003B34FB">
    <w:pPr>
      <w:pStyle w:val="Footer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143509</wp:posOffset>
              </wp:positionV>
              <wp:extent cx="622935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2E9B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3.15pt;margin-top:11.3pt;width:49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" strokecolor="#5a5a5a" strokeweight="1.5pt"/>
          </w:pict>
        </mc:Fallback>
      </mc:AlternateContent>
    </w:r>
  </w:p>
  <w:p w:rsidR="003B34FB" w:rsidRPr="00D11C67" w:rsidRDefault="003B34FB" w:rsidP="003B34FB">
    <w:pPr>
      <w:pStyle w:val="Footer"/>
      <w:jc w:val="center"/>
      <w:rPr>
        <w:rFonts w:ascii="Arial" w:hAnsi="Arial" w:cs="Arial"/>
        <w:b/>
        <w:sz w:val="28"/>
        <w:szCs w:val="28"/>
      </w:rPr>
    </w:pPr>
    <w:r w:rsidRPr="00D11C67">
      <w:rPr>
        <w:rFonts w:ascii="Arial" w:hAnsi="Arial" w:cs="Arial"/>
        <w:b/>
        <w:sz w:val="28"/>
        <w:szCs w:val="28"/>
      </w:rPr>
      <w:t>CABINET-IN-CONFIDENCE</w:t>
    </w:r>
  </w:p>
  <w:p w:rsidR="003B34FB" w:rsidRDefault="00492706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39369</wp:posOffset>
              </wp:positionV>
              <wp:extent cx="6229350" cy="0"/>
              <wp:effectExtent l="0" t="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E9332" id="Straight Arrow Connector 6" o:spid="_x0000_s1026" type="#_x0000_t32" style="position:absolute;margin-left:3.15pt;margin-top:3.1pt;width:490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" strokecolor="#5a5a5a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52" w:rsidRDefault="00A62C52" w:rsidP="00D6589B">
      <w:r>
        <w:separator/>
      </w:r>
    </w:p>
  </w:footnote>
  <w:footnote w:type="continuationSeparator" w:id="0">
    <w:p w:rsidR="00A62C52" w:rsidRDefault="00A62C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B64C78">
      <w:rPr>
        <w:rFonts w:ascii="Arial" w:hAnsi="Arial" w:cs="Arial"/>
        <w:b/>
        <w:sz w:val="22"/>
        <w:szCs w:val="22"/>
      </w:rPr>
      <w:t>August</w:t>
    </w:r>
    <w:r w:rsidR="004B0E90">
      <w:rPr>
        <w:rFonts w:ascii="Arial" w:hAnsi="Arial" w:cs="Arial"/>
        <w:b/>
        <w:sz w:val="22"/>
        <w:szCs w:val="22"/>
      </w:rPr>
      <w:t xml:space="preserve"> 2015</w:t>
    </w:r>
  </w:p>
  <w:p w:rsidR="00E73C81" w:rsidRPr="00066E94" w:rsidRDefault="00AB04FB" w:rsidP="00FC1509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066E94">
      <w:rPr>
        <w:rFonts w:ascii="Arial" w:hAnsi="Arial" w:cs="Arial"/>
        <w:b/>
        <w:sz w:val="22"/>
        <w:szCs w:val="22"/>
        <w:u w:val="single"/>
      </w:rPr>
      <w:t>Student Protection Reports – system error transmitting reports to the Queensland Police Service</w:t>
    </w:r>
    <w:r>
      <w:rPr>
        <w:rFonts w:ascii="Arial" w:hAnsi="Arial" w:cs="Arial"/>
        <w:b/>
        <w:sz w:val="22"/>
        <w:szCs w:val="22"/>
        <w:u w:val="single"/>
      </w:rPr>
      <w:t xml:space="preserve"> and Child Safety</w:t>
    </w:r>
  </w:p>
  <w:p w:rsidR="00CB1501" w:rsidRDefault="00E73C81" w:rsidP="00066E94">
    <w:pPr>
      <w:widowControl w:val="0"/>
      <w:spacing w:before="240"/>
      <w:jc w:val="both"/>
    </w:pPr>
    <w:r w:rsidRPr="004B0E90">
      <w:rPr>
        <w:rFonts w:ascii="Arial" w:hAnsi="Arial" w:cs="Arial"/>
        <w:b/>
        <w:sz w:val="22"/>
        <w:szCs w:val="22"/>
        <w:u w:val="single"/>
      </w:rPr>
      <w:t xml:space="preserve">Minister for Education and </w:t>
    </w:r>
    <w:r w:rsidRPr="00E73C81">
      <w:rPr>
        <w:rFonts w:ascii="Arial" w:hAnsi="Arial" w:cs="Arial"/>
        <w:b/>
        <w:sz w:val="22"/>
        <w:szCs w:val="22"/>
        <w:u w:val="single"/>
      </w:rPr>
      <w:t>Minister for Tourism, Major Events, Small Business and the Commonwealth Games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865"/>
    <w:multiLevelType w:val="hybridMultilevel"/>
    <w:tmpl w:val="2368B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E4382"/>
    <w:multiLevelType w:val="hybridMultilevel"/>
    <w:tmpl w:val="C86C7656"/>
    <w:lvl w:ilvl="0" w:tplc="AF225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94286BC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66E94"/>
    <w:rsid w:val="00080F8F"/>
    <w:rsid w:val="000B29FF"/>
    <w:rsid w:val="000C7BAF"/>
    <w:rsid w:val="000D360B"/>
    <w:rsid w:val="00174117"/>
    <w:rsid w:val="002462DF"/>
    <w:rsid w:val="002A0FDE"/>
    <w:rsid w:val="002A6C3C"/>
    <w:rsid w:val="002B2BB2"/>
    <w:rsid w:val="00323D28"/>
    <w:rsid w:val="00345302"/>
    <w:rsid w:val="003B34FB"/>
    <w:rsid w:val="00413F40"/>
    <w:rsid w:val="004904DB"/>
    <w:rsid w:val="00492706"/>
    <w:rsid w:val="004B0E90"/>
    <w:rsid w:val="004B13D4"/>
    <w:rsid w:val="00501C66"/>
    <w:rsid w:val="00505CB9"/>
    <w:rsid w:val="00530476"/>
    <w:rsid w:val="00550873"/>
    <w:rsid w:val="0055357B"/>
    <w:rsid w:val="005F372B"/>
    <w:rsid w:val="005F52BC"/>
    <w:rsid w:val="00694FB7"/>
    <w:rsid w:val="007039DD"/>
    <w:rsid w:val="00704893"/>
    <w:rsid w:val="00732E22"/>
    <w:rsid w:val="0077606D"/>
    <w:rsid w:val="00791ACB"/>
    <w:rsid w:val="00795F3F"/>
    <w:rsid w:val="007E2221"/>
    <w:rsid w:val="007E2FF8"/>
    <w:rsid w:val="007F54D0"/>
    <w:rsid w:val="00826EEE"/>
    <w:rsid w:val="0083688D"/>
    <w:rsid w:val="00845A2D"/>
    <w:rsid w:val="00882D28"/>
    <w:rsid w:val="008B4846"/>
    <w:rsid w:val="008D769F"/>
    <w:rsid w:val="009572C5"/>
    <w:rsid w:val="00974AB4"/>
    <w:rsid w:val="009E315F"/>
    <w:rsid w:val="009F02BC"/>
    <w:rsid w:val="00A62C52"/>
    <w:rsid w:val="00AB04FB"/>
    <w:rsid w:val="00B64C78"/>
    <w:rsid w:val="00BB0524"/>
    <w:rsid w:val="00BB687B"/>
    <w:rsid w:val="00C16A0E"/>
    <w:rsid w:val="00C61927"/>
    <w:rsid w:val="00C75E67"/>
    <w:rsid w:val="00CB1501"/>
    <w:rsid w:val="00CF0D8A"/>
    <w:rsid w:val="00CF24E9"/>
    <w:rsid w:val="00D6589B"/>
    <w:rsid w:val="00D9071F"/>
    <w:rsid w:val="00E07688"/>
    <w:rsid w:val="00E675A1"/>
    <w:rsid w:val="00E73C81"/>
    <w:rsid w:val="00E94748"/>
    <w:rsid w:val="00EE7249"/>
    <w:rsid w:val="00F977CA"/>
    <w:rsid w:val="00F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0E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4C7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Body">
    <w:name w:val="Body"/>
    <w:rsid w:val="005F52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Props1.xml><?xml version="1.0" encoding="utf-8"?>
<ds:datastoreItem xmlns:ds="http://schemas.openxmlformats.org/officeDocument/2006/customXml" ds:itemID="{54EB6145-49C6-4F36-B067-D6FD4C6A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C7A8-C702-4947-990C-1B0F4CB247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1392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Base>https://www.cabinet.qld.gov.au/documents/2015/Aug/StuProReps/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2015-08-11T00:12:00Z</cp:lastPrinted>
  <dcterms:created xsi:type="dcterms:W3CDTF">2017-10-25T01:31:00Z</dcterms:created>
  <dcterms:modified xsi:type="dcterms:W3CDTF">2018-03-06T01:27:00Z</dcterms:modified>
  <cp:category>Child_Safety,Information_and_Communications_Technology,Police,Education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